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D8" w:rsidRDefault="00E70CD8" w:rsidP="00E70CD8">
      <w:pPr>
        <w:jc w:val="center"/>
      </w:pPr>
      <w:r w:rsidRPr="00E70CD8">
        <w:t>Примерный (укрупненный) перечень видов строительно-монтажных работ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480"/>
        <w:gridCol w:w="6024"/>
        <w:gridCol w:w="1347"/>
        <w:gridCol w:w="1134"/>
      </w:tblGrid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E70CD8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 xml:space="preserve">ДЕМОНТАЖ ОГРАЖДЕНИЙ ИЗ СЕТЧАТЫХ ПАНЕЛЕЙ </w:t>
            </w:r>
            <w:proofErr w:type="gramStart"/>
            <w:r w:rsidRPr="002308C4">
              <w:rPr>
                <w:sz w:val="16"/>
                <w:szCs w:val="16"/>
              </w:rPr>
              <w:t xml:space="preserve">( </w:t>
            </w:r>
            <w:proofErr w:type="gramEnd"/>
            <w:r w:rsidRPr="002308C4">
              <w:rPr>
                <w:sz w:val="16"/>
                <w:szCs w:val="16"/>
              </w:rPr>
              <w:t>ВЫСОТОЙ ДО 1,5 М ШИРИНОЙ ДО 3,1 М (2 КРЕПЛЕНИЯ ПО ВЫСОТЕ)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ОГРАЖДЕНИЯ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ОБРЕЗКА  МЕТАЛЛИЧЕСКИХ СТОЛБОВ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ПЕРЕРЕЗОВ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0.25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СТЕН ПОДПОРНЫХ ЖЕЛЕЗОБЕТОННЫХ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40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ПЛОЩАДОК БЕТОННЫХ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0.07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РАЗРАБОТКА ГРУНТА В ОТВАЛ ЭКСКАВАТОРАМИ "ДРАГЛАЙН" ИЛИ "ОБРАТНАЯ ЛОПАТА" С КОВШОМ ВМЕСТИМОСТЬЮ 0,5 (0,5-0,63) М3, ГРУНТ 2 ГРУППЫ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1000 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ЗАСЫПКА ТРАНШЕЙ И КОТЛОВАНОВ БУЛЬДОЗЕРАМИ МОЩНОСТЬЮ 59 (80) КВТ (Л. С) ПРИ ПЕРЕМЕЩЕНИИ ГРУНТА ДО 5 М, ГРУНТ 2 ГРУППЫ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1000 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УПЛОТНЕНИЕ ГРУНТА ПНЕВМАТИЧЕСКИМИ ТРАМБОВКАМИ, ГРУНТ 1-2 ГРУППЫ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УПЛОТНЕННОГО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СТЕН ПОДПОРНЫХ ЖЕЛЕЗОБЕТОННЫХ ВЫСОТОЙ ДО 3 М, ТОЛЩИНОЙ ДО 500 ММ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ГИДРОИЗОЛЯЦИЯ СТЕН, ФУНДАМЕНТОВ БОКОВАЯ ОБМАЗОЧНАЯ БИТУМНАЯ В 2 СЛОЯ ПО ВЫРАВНЕННОЙ ПОВЕРХНОСТИ БУТОВОЙ КЛАДКИ, КИРПИЧУ, БЕТОНУ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 ИЗОЛИРУЕМОЙ П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0.24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ОБЛИЦОВКА БЕТОННЫХ ПОДПОРНЫХ СТЕН ПЛИТАМИ "БЕССЕР" ПРИ ПРЯМОЛИНЕЙНОЙ КОНФИГУРАЦИИ СТЕН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БЕТОННОЙ ПЛОЩАДКИ С ПРИМЕНЕНИЕМ БАДЬИ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0.0007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СТОЛБОВ ОГРАЖДЕНИЯ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 СТОЛБОВ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0.25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ОГРАЖДЕНИЙ ИЗ  ПАНЕЛЕЙ (СЕКЦИИ ИЗ ПРОФИЛЬНОЙ ТРУБЫ 40Х40)   ВЫСОТОЙ ДО 1,5 М ШИРИНОЙ ДО 3,1 М (2 КРЕПЛЕНИЯ ПО ВЫСОТЕ)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ОГРАЖДЕНИЯ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ВОРОТ РАСПАШНЫХ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0.01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КАЛИТОК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0.01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ОГРУНТОВКА МЕТАЛЛИЧЕСКИХ ПОВЕРХНОСТЕЙ ЗА ОДИН РАЗ ГРУНТОВКОЙ ГФ-021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1.2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1.2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ПОСЕВ ГАЗОНОВ ПАРТЕРНЫХ, МАВРИТАНСКИХ И ОБЫКНОВЕННЫХ ВРУЧНУЮ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СТОЛБОВ БЕТОННЫХ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0.135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ОГРАД ИЗ ПРОФНАСТИЛА ВЫСОТОЙ 1,5 М ПО МЕТАЛЛИЧЕСКИМ СТОЙКАМ ПРИ ШАГЕ СТОЕК 2,5 М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ОГРАД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0.08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СТЕН КИРПИЧНЫХ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2.1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ПЛОЩАДКИ БЕТОННОЙ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БЕТОННОЙ ПЛОЩАДКИ С ПРИМЕНЕНИЕМ БАДЬИ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0.004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МКСО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СВЕРЛЕНИЕ ОТВЕРСТИЙ В БЕТОННЫХ КОНСТРУКЦИЯХ НА ГЛУБИНУ 200 ММ ЭЛЕКТРОПЕРФОРАТОРОМ С ПРИМЕНЕНИЕМ СПИРАЛЬНЫХ ШНЕКОВ ДИАМЕТРОМ ОТВЕРСТИЙ ДО 20 ММ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0.32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 xml:space="preserve">УСТАНОВКА РАСПОРНЫХ АНКЕРОВ ДИАМЕТРОМ ДО 16 ММ И ДЛИНОЙ ДО 240 ММ В ОСНОВАНИЕ ИЛИ НА ВЕРТИКАЛЬНОЙ </w:t>
            </w:r>
            <w:proofErr w:type="gramStart"/>
            <w:r w:rsidRPr="002308C4">
              <w:rPr>
                <w:sz w:val="16"/>
                <w:szCs w:val="16"/>
              </w:rPr>
              <w:t>ПОВЕРХНОСТИ</w:t>
            </w:r>
            <w:proofErr w:type="gramEnd"/>
            <w:r w:rsidRPr="002308C4">
              <w:rPr>
                <w:sz w:val="16"/>
                <w:szCs w:val="16"/>
              </w:rPr>
              <w:t xml:space="preserve"> НА ВЫСОТЕ ДО 1,5 М ОТ ОСНОВАНИЯ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АНКЕРОВ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0.32</w:t>
            </w:r>
          </w:p>
        </w:tc>
      </w:tr>
      <w:tr w:rsidR="00702E85" w:rsidRPr="0076463C" w:rsidTr="00702E85">
        <w:trPr>
          <w:cantSplit/>
          <w:trHeight w:val="411"/>
          <w:jc w:val="center"/>
        </w:trPr>
        <w:tc>
          <w:tcPr>
            <w:tcW w:w="480" w:type="dxa"/>
          </w:tcPr>
          <w:p w:rsidR="00702E85" w:rsidRPr="0076463C" w:rsidRDefault="00702E85" w:rsidP="00E70CD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702E85" w:rsidRPr="009F552E" w:rsidRDefault="00702E85" w:rsidP="00D61AB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РАЗРАБОТКА ГРУНТА ВРУЧНУЮ С ПОГРУЗКОЙ ЭКСКАВАТОРОМ</w:t>
            </w:r>
          </w:p>
        </w:tc>
        <w:tc>
          <w:tcPr>
            <w:tcW w:w="1347" w:type="dxa"/>
          </w:tcPr>
          <w:p w:rsidR="00702E85" w:rsidRPr="00681836" w:rsidRDefault="00702E85" w:rsidP="00D61AB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</w:t>
            </w:r>
          </w:p>
        </w:tc>
        <w:tc>
          <w:tcPr>
            <w:tcW w:w="1134" w:type="dxa"/>
          </w:tcPr>
          <w:p w:rsidR="00702E85" w:rsidRPr="0076463C" w:rsidRDefault="00702E85" w:rsidP="00D61A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0.42505</w:t>
            </w:r>
          </w:p>
        </w:tc>
      </w:tr>
    </w:tbl>
    <w:p w:rsidR="00E70CD8" w:rsidRDefault="00E70CD8"/>
    <w:p w:rsidR="00E70CD8" w:rsidRDefault="00E70CD8"/>
    <w:p w:rsidR="00E70CD8" w:rsidRDefault="00E70CD8"/>
    <w:sectPr w:rsidR="00E70CD8" w:rsidSect="006F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850C1"/>
    <w:multiLevelType w:val="hybridMultilevel"/>
    <w:tmpl w:val="BC8829B2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70CD8"/>
    <w:rsid w:val="0008617E"/>
    <w:rsid w:val="002213A1"/>
    <w:rsid w:val="00241C95"/>
    <w:rsid w:val="00271710"/>
    <w:rsid w:val="00691696"/>
    <w:rsid w:val="006F7510"/>
    <w:rsid w:val="00702E85"/>
    <w:rsid w:val="0072410A"/>
    <w:rsid w:val="00D07CAF"/>
    <w:rsid w:val="00E70CD8"/>
    <w:rsid w:val="00FB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8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D8"/>
    <w:pPr>
      <w:autoSpaceDE w:val="0"/>
      <w:autoSpaceDN w:val="0"/>
      <w:spacing w:after="0" w:line="240" w:lineRule="auto"/>
    </w:pPr>
    <w:rPr>
      <w:rFonts w:eastAsia="Times New Roman"/>
      <w:bCs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2026-06-01T08:25:00Z</dcterms:created>
  <dcterms:modified xsi:type="dcterms:W3CDTF">2026-06-01T08:29:00Z</dcterms:modified>
</cp:coreProperties>
</file>